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6EA64" w14:textId="6CAB880D" w:rsidR="000574B3" w:rsidRDefault="00AA4183" w:rsidP="00AA4183">
      <w:pPr>
        <w:pStyle w:val="Title"/>
        <w:rPr>
          <w:noProof/>
          <w:lang w:val="en-US"/>
        </w:rPr>
      </w:pPr>
      <w:r>
        <w:rPr>
          <w:noProof/>
          <w:lang w:val="en-US"/>
        </w:rPr>
        <w:t>Drakensberg Mountains South Africa</w:t>
      </w:r>
    </w:p>
    <w:p w14:paraId="0B8F44F9" w14:textId="21B449D8" w:rsidR="00AA4183" w:rsidRDefault="00AA4183">
      <w:pPr>
        <w:rPr>
          <w:noProof/>
          <w:lang w:val="en-US"/>
        </w:rPr>
      </w:pPr>
      <w:r>
        <w:rPr>
          <w:rFonts w:ascii="Arial" w:hAnsi="Arial" w:cs="Arial"/>
          <w:color w:val="222222"/>
          <w:shd w:val="clear" w:color="auto" w:fill="FFFFFF"/>
        </w:rPr>
        <w:t xml:space="preserve">1) This was taken in the Tugela Gorge, following the </w:t>
      </w:r>
      <w:proofErr w:type="gramStart"/>
      <w:r>
        <w:rPr>
          <w:rFonts w:ascii="Arial" w:hAnsi="Arial" w:cs="Arial"/>
          <w:color w:val="222222"/>
          <w:shd w:val="clear" w:color="auto" w:fill="FFFFFF"/>
        </w:rPr>
        <w:t>Thukela river</w:t>
      </w:r>
      <w:proofErr w:type="gramEnd"/>
      <w:r>
        <w:rPr>
          <w:rFonts w:ascii="Arial" w:hAnsi="Arial" w:cs="Arial"/>
          <w:color w:val="222222"/>
          <w:shd w:val="clear" w:color="auto" w:fill="FFFFFF"/>
        </w:rPr>
        <w:t xml:space="preserve"> past protea trees (the national flower of South Africa), indigenous yellow wood forest and mountainous grassland into the heart of the Royal Natal National Park.</w:t>
      </w:r>
    </w:p>
    <w:p w14:paraId="73AAE36A" w14:textId="5E3B997B" w:rsidR="00AA4183" w:rsidRDefault="00AA4183">
      <w:pPr>
        <w:rPr>
          <w:rFonts w:ascii="Arial" w:hAnsi="Arial" w:cs="Arial"/>
          <w:color w:val="222222"/>
          <w:shd w:val="clear" w:color="auto" w:fill="FFFFFF"/>
        </w:rPr>
      </w:pPr>
      <w:r>
        <w:rPr>
          <w:rFonts w:ascii="Arial" w:hAnsi="Arial" w:cs="Arial"/>
          <w:color w:val="222222"/>
          <w:shd w:val="clear" w:color="auto" w:fill="FFFFFF"/>
        </w:rPr>
        <w:t>.</w:t>
      </w:r>
      <w:r>
        <w:rPr>
          <w:noProof/>
        </w:rPr>
        <w:drawing>
          <wp:inline distT="0" distB="0" distL="0" distR="0" wp14:anchorId="592AE39F" wp14:editId="21A6D1D3">
            <wp:extent cx="5699760" cy="4274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9760" cy="4274820"/>
                    </a:xfrm>
                    <a:prstGeom prst="rect">
                      <a:avLst/>
                    </a:prstGeom>
                    <a:noFill/>
                  </pic:spPr>
                </pic:pic>
              </a:graphicData>
            </a:graphic>
          </wp:inline>
        </w:drawing>
      </w:r>
    </w:p>
    <w:p w14:paraId="2F7BDB47" w14:textId="777BD606" w:rsidR="00AA4183" w:rsidRDefault="00AA4183">
      <w:pPr>
        <w:rPr>
          <w:rFonts w:ascii="Arial" w:hAnsi="Arial" w:cs="Arial"/>
          <w:color w:val="222222"/>
          <w:shd w:val="clear" w:color="auto" w:fill="FFFFFF"/>
        </w:rPr>
      </w:pPr>
    </w:p>
    <w:p w14:paraId="64CE9ADE" w14:textId="65181CC6" w:rsidR="00AA4183" w:rsidRDefault="00AA4183">
      <w:pPr>
        <w:rPr>
          <w:rFonts w:ascii="Arial" w:hAnsi="Arial" w:cs="Arial"/>
          <w:color w:val="222222"/>
          <w:shd w:val="clear" w:color="auto" w:fill="FFFFFF"/>
        </w:rPr>
      </w:pPr>
    </w:p>
    <w:p w14:paraId="6914C7DF" w14:textId="5D449E16" w:rsidR="00AA4183" w:rsidRDefault="00AA4183">
      <w:pPr>
        <w:rPr>
          <w:rFonts w:ascii="Arial" w:hAnsi="Arial" w:cs="Arial"/>
          <w:color w:val="222222"/>
          <w:shd w:val="clear" w:color="auto" w:fill="FFFFFF"/>
        </w:rPr>
      </w:pPr>
    </w:p>
    <w:p w14:paraId="2C71974C" w14:textId="1CC60844" w:rsidR="00AA4183" w:rsidRDefault="00AA4183">
      <w:pPr>
        <w:rPr>
          <w:rFonts w:ascii="Arial" w:hAnsi="Arial" w:cs="Arial"/>
          <w:color w:val="222222"/>
          <w:shd w:val="clear" w:color="auto" w:fill="FFFFFF"/>
        </w:rPr>
      </w:pPr>
    </w:p>
    <w:p w14:paraId="7437E161" w14:textId="1ECE4DC9" w:rsidR="00AA4183" w:rsidRDefault="00AA4183">
      <w:pPr>
        <w:rPr>
          <w:rFonts w:ascii="Arial" w:hAnsi="Arial" w:cs="Arial"/>
          <w:color w:val="222222"/>
          <w:shd w:val="clear" w:color="auto" w:fill="FFFFFF"/>
        </w:rPr>
      </w:pPr>
    </w:p>
    <w:p w14:paraId="6B8AE21F" w14:textId="4A11B1C0" w:rsidR="00AA4183" w:rsidRDefault="00AA4183">
      <w:pPr>
        <w:rPr>
          <w:rFonts w:ascii="Arial" w:hAnsi="Arial" w:cs="Arial"/>
          <w:color w:val="222222"/>
          <w:shd w:val="clear" w:color="auto" w:fill="FFFFFF"/>
        </w:rPr>
      </w:pPr>
    </w:p>
    <w:p w14:paraId="23DD0192" w14:textId="70920A50" w:rsidR="00AA4183" w:rsidRDefault="00AA4183">
      <w:pPr>
        <w:rPr>
          <w:rFonts w:ascii="Arial" w:hAnsi="Arial" w:cs="Arial"/>
          <w:color w:val="222222"/>
          <w:shd w:val="clear" w:color="auto" w:fill="FFFFFF"/>
        </w:rPr>
      </w:pPr>
    </w:p>
    <w:p w14:paraId="2DA29BD2" w14:textId="52408B66" w:rsidR="00AA4183" w:rsidRDefault="00AA4183">
      <w:pPr>
        <w:rPr>
          <w:rFonts w:ascii="Arial" w:hAnsi="Arial" w:cs="Arial"/>
          <w:color w:val="222222"/>
          <w:shd w:val="clear" w:color="auto" w:fill="FFFFFF"/>
        </w:rPr>
      </w:pPr>
    </w:p>
    <w:p w14:paraId="1130A62B" w14:textId="1263787F" w:rsidR="00AA4183" w:rsidRDefault="00AA4183">
      <w:pPr>
        <w:rPr>
          <w:rFonts w:ascii="Arial" w:hAnsi="Arial" w:cs="Arial"/>
          <w:color w:val="222222"/>
          <w:shd w:val="clear" w:color="auto" w:fill="FFFFFF"/>
        </w:rPr>
      </w:pPr>
    </w:p>
    <w:p w14:paraId="0D124E72" w14:textId="125828A2" w:rsidR="00AA4183" w:rsidRDefault="00AA4183">
      <w:pPr>
        <w:rPr>
          <w:rFonts w:ascii="Arial" w:hAnsi="Arial" w:cs="Arial"/>
          <w:color w:val="222222"/>
          <w:shd w:val="clear" w:color="auto" w:fill="FFFFFF"/>
        </w:rPr>
      </w:pPr>
    </w:p>
    <w:p w14:paraId="5B1B91B0" w14:textId="4BB0E7AD" w:rsidR="00AA4183" w:rsidRDefault="00AA4183">
      <w:pPr>
        <w:rPr>
          <w:rFonts w:ascii="Arial" w:hAnsi="Arial" w:cs="Arial"/>
          <w:color w:val="222222"/>
          <w:shd w:val="clear" w:color="auto" w:fill="FFFFFF"/>
        </w:rPr>
      </w:pPr>
    </w:p>
    <w:p w14:paraId="5CB4B069" w14:textId="1AE0A0CF" w:rsidR="00AA4183" w:rsidRDefault="00AA4183">
      <w:pPr>
        <w:rPr>
          <w:rFonts w:ascii="Arial" w:hAnsi="Arial" w:cs="Arial"/>
          <w:color w:val="222222"/>
          <w:shd w:val="clear" w:color="auto" w:fill="FFFFFF"/>
        </w:rPr>
      </w:pPr>
    </w:p>
    <w:p w14:paraId="3685F7EC" w14:textId="77777777" w:rsidR="00AA4183" w:rsidRDefault="00AA4183">
      <w:pPr>
        <w:rPr>
          <w:rFonts w:ascii="Arial" w:hAnsi="Arial" w:cs="Arial"/>
          <w:color w:val="222222"/>
          <w:shd w:val="clear" w:color="auto" w:fill="FFFFFF"/>
        </w:rPr>
      </w:pPr>
    </w:p>
    <w:p w14:paraId="3D9B13FE" w14:textId="1C4355B4" w:rsidR="00AA4183" w:rsidRDefault="00AA4183">
      <w:pPr>
        <w:rPr>
          <w:lang w:val="en-US"/>
        </w:rPr>
      </w:pPr>
      <w:r>
        <w:rPr>
          <w:rFonts w:ascii="Arial" w:hAnsi="Arial" w:cs="Arial"/>
          <w:color w:val="222222"/>
          <w:shd w:val="clear" w:color="auto" w:fill="FFFFFF"/>
        </w:rPr>
        <w:t>2) The hike to the Tugela Falls, the world’s second tallest waterfall, took us via this set of ladders.  Once up, we trekked across the 2,900m plateau following the river to look down on the waterfall</w:t>
      </w:r>
    </w:p>
    <w:p w14:paraId="412E6FC9" w14:textId="6F2C9D55" w:rsidR="00AA4183" w:rsidRPr="00AA4183" w:rsidRDefault="00AA4183">
      <w:pPr>
        <w:rPr>
          <w:lang w:val="en-US"/>
        </w:rPr>
      </w:pPr>
      <w:r>
        <w:rPr>
          <w:noProof/>
          <w:lang w:val="en-US"/>
        </w:rPr>
        <w:drawing>
          <wp:inline distT="0" distB="0" distL="0" distR="0" wp14:anchorId="3D46EACF" wp14:editId="623E7308">
            <wp:extent cx="4785630" cy="6377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9999" cy="6397090"/>
                    </a:xfrm>
                    <a:prstGeom prst="rect">
                      <a:avLst/>
                    </a:prstGeom>
                    <a:noFill/>
                  </pic:spPr>
                </pic:pic>
              </a:graphicData>
            </a:graphic>
          </wp:inline>
        </w:drawing>
      </w:r>
    </w:p>
    <w:sectPr w:rsidR="00AA4183" w:rsidRPr="00AA41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65331" w14:textId="77777777" w:rsidR="0030645C" w:rsidRDefault="0030645C" w:rsidP="00AA4183">
      <w:pPr>
        <w:spacing w:after="0" w:line="240" w:lineRule="auto"/>
      </w:pPr>
      <w:r>
        <w:separator/>
      </w:r>
    </w:p>
  </w:endnote>
  <w:endnote w:type="continuationSeparator" w:id="0">
    <w:p w14:paraId="1F4CE0B5" w14:textId="77777777" w:rsidR="0030645C" w:rsidRDefault="0030645C" w:rsidP="00AA4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70092" w14:textId="77777777" w:rsidR="0030645C" w:rsidRDefault="0030645C" w:rsidP="00AA4183">
      <w:pPr>
        <w:spacing w:after="0" w:line="240" w:lineRule="auto"/>
      </w:pPr>
      <w:r>
        <w:separator/>
      </w:r>
    </w:p>
  </w:footnote>
  <w:footnote w:type="continuationSeparator" w:id="0">
    <w:p w14:paraId="57BE1EB3" w14:textId="77777777" w:rsidR="0030645C" w:rsidRDefault="0030645C" w:rsidP="00AA41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183"/>
    <w:rsid w:val="0030645C"/>
    <w:rsid w:val="006628E2"/>
    <w:rsid w:val="009A660E"/>
    <w:rsid w:val="00AA4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E4646"/>
  <w15:chartTrackingRefBased/>
  <w15:docId w15:val="{E852E61D-FE0C-4B3C-8961-23AD74A4C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1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183"/>
  </w:style>
  <w:style w:type="paragraph" w:styleId="Footer">
    <w:name w:val="footer"/>
    <w:basedOn w:val="Normal"/>
    <w:link w:val="FooterChar"/>
    <w:uiPriority w:val="99"/>
    <w:unhideWhenUsed/>
    <w:rsid w:val="00AA41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183"/>
  </w:style>
  <w:style w:type="paragraph" w:styleId="Title">
    <w:name w:val="Title"/>
    <w:basedOn w:val="Normal"/>
    <w:next w:val="Normal"/>
    <w:link w:val="TitleChar"/>
    <w:uiPriority w:val="10"/>
    <w:qFormat/>
    <w:rsid w:val="00AA41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418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72</Words>
  <Characters>411</Characters>
  <Application>Microsoft Office Word</Application>
  <DocSecurity>0</DocSecurity>
  <Lines>3</Lines>
  <Paragraphs>1</Paragraphs>
  <ScaleCrop>false</ScaleCrop>
  <Company/>
  <LinksUpToDate>false</LinksUpToDate>
  <CharactersWithSpaces>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imeka.cruick@googlemail.com</dc:creator>
  <cp:keywords/>
  <dc:description/>
  <cp:lastModifiedBy>imeka.cruick@googlemail.com</cp:lastModifiedBy>
  <cp:revision>1</cp:revision>
  <dcterms:created xsi:type="dcterms:W3CDTF">2021-09-11T12:03:00Z</dcterms:created>
  <dcterms:modified xsi:type="dcterms:W3CDTF">2021-09-11T12:06:00Z</dcterms:modified>
</cp:coreProperties>
</file>